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0B" w:rsidRPr="002B737F" w:rsidRDefault="00262769">
      <w:pPr>
        <w:spacing w:after="0" w:line="408" w:lineRule="auto"/>
        <w:ind w:left="120"/>
        <w:jc w:val="center"/>
        <w:rPr>
          <w:lang w:val="ru-RU"/>
        </w:rPr>
      </w:pPr>
      <w:bookmarkStart w:id="0" w:name="block-3348376"/>
      <w:r w:rsidRPr="002B73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040B" w:rsidRPr="002B737F" w:rsidRDefault="00262769">
      <w:pPr>
        <w:spacing w:after="0" w:line="408" w:lineRule="auto"/>
        <w:ind w:left="120"/>
        <w:jc w:val="center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2B737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B737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D040B" w:rsidRDefault="0026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a244f056-0231-4322-a014-8dcea54eab13"/>
      <w:proofErr w:type="spellStart"/>
      <w:r>
        <w:rPr>
          <w:rFonts w:ascii="Times New Roman" w:hAnsi="Times New Roman"/>
          <w:b/>
          <w:color w:val="000000"/>
          <w:sz w:val="28"/>
        </w:rPr>
        <w:t>Управление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Красносулинского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D040B" w:rsidRDefault="0026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Садковская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общеобразовательная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</w:p>
    <w:p w:rsidR="004D040B" w:rsidRDefault="004D040B">
      <w:pPr>
        <w:spacing w:after="0"/>
        <w:ind w:left="120"/>
      </w:pPr>
    </w:p>
    <w:p w:rsidR="004D040B" w:rsidRDefault="004D040B">
      <w:pPr>
        <w:spacing w:after="0"/>
        <w:ind w:left="120"/>
      </w:pPr>
    </w:p>
    <w:p w:rsidR="004D040B" w:rsidRDefault="004D040B">
      <w:pPr>
        <w:spacing w:after="0"/>
        <w:ind w:left="120"/>
      </w:pPr>
    </w:p>
    <w:p w:rsidR="004D040B" w:rsidRDefault="004D040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B737F" w:rsidTr="000D4161">
        <w:tc>
          <w:tcPr>
            <w:tcW w:w="3114" w:type="dxa"/>
          </w:tcPr>
          <w:p w:rsidR="00C53FFE" w:rsidRPr="0040209D" w:rsidRDefault="00262769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6276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6276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26276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6276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26276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627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627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627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6276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6276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26276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627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040B" w:rsidRPr="002B737F" w:rsidRDefault="004D040B">
      <w:pPr>
        <w:spacing w:after="0"/>
        <w:ind w:left="120"/>
        <w:rPr>
          <w:lang w:val="ru-RU"/>
        </w:rPr>
      </w:pPr>
    </w:p>
    <w:p w:rsidR="004D040B" w:rsidRPr="002B737F" w:rsidRDefault="00262769">
      <w:pPr>
        <w:spacing w:after="0"/>
        <w:ind w:left="120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‌</w:t>
      </w:r>
    </w:p>
    <w:p w:rsidR="004D040B" w:rsidRPr="002B737F" w:rsidRDefault="004D040B">
      <w:pPr>
        <w:spacing w:after="0"/>
        <w:ind w:left="120"/>
        <w:rPr>
          <w:lang w:val="ru-RU"/>
        </w:rPr>
      </w:pPr>
    </w:p>
    <w:p w:rsidR="004D040B" w:rsidRPr="002B737F" w:rsidRDefault="004D040B">
      <w:pPr>
        <w:spacing w:after="0"/>
        <w:ind w:left="120"/>
        <w:rPr>
          <w:lang w:val="ru-RU"/>
        </w:rPr>
      </w:pPr>
    </w:p>
    <w:p w:rsidR="004D040B" w:rsidRPr="002B737F" w:rsidRDefault="004D040B">
      <w:pPr>
        <w:spacing w:after="0"/>
        <w:ind w:left="120"/>
        <w:rPr>
          <w:lang w:val="ru-RU"/>
        </w:rPr>
      </w:pPr>
    </w:p>
    <w:p w:rsidR="004D040B" w:rsidRPr="002B737F" w:rsidRDefault="00262769">
      <w:pPr>
        <w:spacing w:after="0" w:line="408" w:lineRule="auto"/>
        <w:ind w:left="120"/>
        <w:jc w:val="center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040B" w:rsidRPr="002B737F" w:rsidRDefault="00262769">
      <w:pPr>
        <w:spacing w:after="0" w:line="408" w:lineRule="auto"/>
        <w:ind w:left="120"/>
        <w:jc w:val="center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477795)</w:t>
      </w:r>
    </w:p>
    <w:p w:rsidR="004D040B" w:rsidRPr="002B737F" w:rsidRDefault="004D040B">
      <w:pPr>
        <w:spacing w:after="0"/>
        <w:ind w:left="120"/>
        <w:jc w:val="center"/>
        <w:rPr>
          <w:lang w:val="ru-RU"/>
        </w:rPr>
      </w:pPr>
    </w:p>
    <w:p w:rsidR="004D040B" w:rsidRPr="002B737F" w:rsidRDefault="00262769">
      <w:pPr>
        <w:spacing w:after="0" w:line="408" w:lineRule="auto"/>
        <w:ind w:left="120"/>
        <w:jc w:val="center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4D040B" w:rsidRDefault="00262769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2B737F">
        <w:rPr>
          <w:rFonts w:ascii="Times New Roman" w:hAnsi="Times New Roman"/>
          <w:color w:val="000000"/>
          <w:sz w:val="28"/>
        </w:rPr>
        <w:t xml:space="preserve">9 </w:t>
      </w:r>
      <w:proofErr w:type="spellStart"/>
      <w:r w:rsidR="002B737F">
        <w:rPr>
          <w:rFonts w:ascii="Times New Roman" w:hAnsi="Times New Roman"/>
          <w:color w:val="000000"/>
          <w:sz w:val="28"/>
        </w:rPr>
        <w:t>класс</w:t>
      </w:r>
      <w:proofErr w:type="spellEnd"/>
      <w:r w:rsidR="002B737F"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Default="004D040B">
      <w:pPr>
        <w:spacing w:after="0"/>
        <w:ind w:left="120"/>
        <w:jc w:val="center"/>
      </w:pPr>
    </w:p>
    <w:p w:rsidR="004D040B" w:rsidRPr="002B737F" w:rsidRDefault="00262769">
      <w:pPr>
        <w:spacing w:after="0"/>
        <w:ind w:left="120"/>
        <w:jc w:val="center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a5bb89e-7d9f-4fc4-a1ba-c6bd09c19ff7"/>
      <w:r w:rsidRPr="002B737F">
        <w:rPr>
          <w:rFonts w:ascii="Times New Roman" w:hAnsi="Times New Roman"/>
          <w:b/>
          <w:color w:val="000000"/>
          <w:sz w:val="28"/>
          <w:lang w:val="ru-RU"/>
        </w:rPr>
        <w:t>х. Садки 2023</w:t>
      </w:r>
      <w:bookmarkEnd w:id="3"/>
      <w:r w:rsidRPr="002B737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Pr="002B737F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2B737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737F">
        <w:rPr>
          <w:rFonts w:ascii="Times New Roman" w:hAnsi="Times New Roman"/>
          <w:color w:val="000000"/>
          <w:sz w:val="28"/>
          <w:lang w:val="ru-RU"/>
        </w:rPr>
        <w:t>​</w:t>
      </w: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bookmarkStart w:id="5" w:name="block-3348377"/>
      <w:bookmarkEnd w:id="0"/>
      <w:r w:rsidRPr="002B73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к </w:t>
      </w:r>
      <w:proofErr w:type="gramStart"/>
      <w:r w:rsidRPr="002B737F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2B737F">
        <w:rPr>
          <w:rFonts w:ascii="Times New Roman" w:hAnsi="Times New Roman"/>
          <w:color w:val="000000"/>
          <w:sz w:val="28"/>
          <w:lang w:val="ru-RU"/>
        </w:rPr>
        <w:t>, проводить рассуждения «от противного», отличать свойства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2B737F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</w:t>
      </w:r>
      <w:proofErr w:type="gramStart"/>
      <w:r w:rsidRPr="002B737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2B737F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2B737F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2B737F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2B737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D040B" w:rsidRPr="002B737F" w:rsidRDefault="004D040B">
      <w:pPr>
        <w:rPr>
          <w:lang w:val="ru-RU"/>
        </w:rPr>
        <w:sectPr w:rsidR="004D040B" w:rsidRPr="002B737F">
          <w:pgSz w:w="11906" w:h="16383"/>
          <w:pgMar w:top="1134" w:right="850" w:bottom="1134" w:left="1701" w:header="720" w:footer="720" w:gutter="0"/>
          <w:cols w:space="720"/>
        </w:sect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bookmarkStart w:id="7" w:name="block-3348374"/>
      <w:bookmarkEnd w:id="5"/>
      <w:r w:rsidRPr="002B73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</w:t>
      </w:r>
      <w:r w:rsidRPr="002B737F">
        <w:rPr>
          <w:rFonts w:ascii="Times New Roman" w:hAnsi="Times New Roman"/>
          <w:color w:val="000000"/>
          <w:sz w:val="28"/>
          <w:lang w:val="ru-RU"/>
        </w:rPr>
        <w:t>гонометрическое тождество. Формулы приведения.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Теорема о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737F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векторов, операции над век</w:t>
      </w:r>
      <w:r w:rsidRPr="002B737F">
        <w:rPr>
          <w:rFonts w:ascii="Times New Roman" w:hAnsi="Times New Roman"/>
          <w:color w:val="000000"/>
          <w:sz w:val="28"/>
          <w:lang w:val="ru-RU"/>
        </w:rPr>
        <w:t>торами.</w:t>
      </w:r>
      <w:proofErr w:type="gram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и прямых. Метод координат и его применение.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</w:t>
      </w:r>
      <w:r w:rsidRPr="002B737F">
        <w:rPr>
          <w:rFonts w:ascii="Times New Roman" w:hAnsi="Times New Roman"/>
          <w:color w:val="000000"/>
          <w:sz w:val="28"/>
          <w:lang w:val="ru-RU"/>
        </w:rPr>
        <w:t>ставления). Параллельный перенос. Поворот.</w:t>
      </w:r>
    </w:p>
    <w:p w:rsidR="004D040B" w:rsidRPr="002B737F" w:rsidRDefault="004D040B">
      <w:pPr>
        <w:rPr>
          <w:lang w:val="ru-RU"/>
        </w:rPr>
        <w:sectPr w:rsidR="004D040B" w:rsidRPr="002B737F">
          <w:pgSz w:w="11906" w:h="16383"/>
          <w:pgMar w:top="1134" w:right="850" w:bottom="1134" w:left="1701" w:header="720" w:footer="720" w:gutter="0"/>
          <w:cols w:space="720"/>
        </w:sect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bookmarkStart w:id="8" w:name="block-3348375"/>
      <w:bookmarkEnd w:id="7"/>
      <w:r w:rsidRPr="002B73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B737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</w:t>
      </w:r>
      <w:r w:rsidRPr="002B737F">
        <w:rPr>
          <w:rFonts w:ascii="Times New Roman" w:hAnsi="Times New Roman"/>
          <w:color w:val="000000"/>
          <w:sz w:val="28"/>
          <w:lang w:val="ru-RU"/>
        </w:rPr>
        <w:t>ризуются: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</w:t>
      </w:r>
      <w:r w:rsidRPr="002B737F">
        <w:rPr>
          <w:rFonts w:ascii="Times New Roman" w:hAnsi="Times New Roman"/>
          <w:color w:val="000000"/>
          <w:sz w:val="28"/>
          <w:lang w:val="ru-RU"/>
        </w:rPr>
        <w:t>ладных сферах;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</w:t>
      </w:r>
      <w:r w:rsidRPr="002B737F">
        <w:rPr>
          <w:rFonts w:ascii="Times New Roman" w:hAnsi="Times New Roman"/>
          <w:color w:val="000000"/>
          <w:sz w:val="28"/>
          <w:lang w:val="ru-RU"/>
        </w:rPr>
        <w:t>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</w:t>
      </w:r>
      <w:r w:rsidRPr="002B737F">
        <w:rPr>
          <w:rFonts w:ascii="Times New Roman" w:hAnsi="Times New Roman"/>
          <w:color w:val="000000"/>
          <w:sz w:val="28"/>
          <w:lang w:val="ru-RU"/>
        </w:rPr>
        <w:t>раектории образования и жизненных планов с учётом личных интересов и общественных потребностей;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</w:t>
      </w:r>
      <w:r w:rsidRPr="002B737F">
        <w:rPr>
          <w:rFonts w:ascii="Times New Roman" w:hAnsi="Times New Roman"/>
          <w:color w:val="000000"/>
          <w:sz w:val="28"/>
          <w:lang w:val="ru-RU"/>
        </w:rPr>
        <w:t>ические закономерности в искусстве;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</w:t>
      </w:r>
      <w:r w:rsidRPr="002B737F">
        <w:rPr>
          <w:rFonts w:ascii="Times New Roman" w:hAnsi="Times New Roman"/>
          <w:color w:val="000000"/>
          <w:sz w:val="28"/>
          <w:lang w:val="ru-RU"/>
        </w:rPr>
        <w:t>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</w:t>
      </w:r>
      <w:r w:rsidRPr="002B737F">
        <w:rPr>
          <w:rFonts w:ascii="Times New Roman" w:hAnsi="Times New Roman"/>
          <w:b/>
          <w:color w:val="000000"/>
          <w:sz w:val="28"/>
          <w:lang w:val="ru-RU"/>
        </w:rPr>
        <w:t>ирование культуры здоровья и эмоционального благополучия: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</w:t>
      </w:r>
      <w:r w:rsidRPr="002B737F">
        <w:rPr>
          <w:rFonts w:ascii="Times New Roman" w:hAnsi="Times New Roman"/>
          <w:color w:val="000000"/>
          <w:sz w:val="28"/>
          <w:lang w:val="ru-RU"/>
        </w:rPr>
        <w:t>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</w:t>
      </w:r>
      <w:r w:rsidRPr="002B737F">
        <w:rPr>
          <w:rFonts w:ascii="Times New Roman" w:hAnsi="Times New Roman"/>
          <w:color w:val="000000"/>
          <w:sz w:val="28"/>
          <w:lang w:val="ru-RU"/>
        </w:rPr>
        <w:t>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</w:t>
      </w:r>
      <w:r w:rsidRPr="002B737F">
        <w:rPr>
          <w:rFonts w:ascii="Times New Roman" w:hAnsi="Times New Roman"/>
          <w:color w:val="000000"/>
          <w:sz w:val="28"/>
          <w:lang w:val="ru-RU"/>
        </w:rPr>
        <w:t>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</w:t>
      </w:r>
      <w:r w:rsidRPr="002B737F">
        <w:rPr>
          <w:rFonts w:ascii="Times New Roman" w:hAnsi="Times New Roman"/>
          <w:color w:val="000000"/>
          <w:sz w:val="28"/>
          <w:lang w:val="ru-RU"/>
        </w:rPr>
        <w:t>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Default="0026276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</w:t>
      </w:r>
      <w:r w:rsidRPr="002B737F">
        <w:rPr>
          <w:rFonts w:ascii="Times New Roman" w:hAnsi="Times New Roman"/>
          <w:color w:val="000000"/>
          <w:sz w:val="28"/>
          <w:lang w:val="ru-RU"/>
        </w:rPr>
        <w:t>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</w:t>
      </w:r>
      <w:r w:rsidRPr="002B737F">
        <w:rPr>
          <w:rFonts w:ascii="Times New Roman" w:hAnsi="Times New Roman"/>
          <w:color w:val="000000"/>
          <w:sz w:val="28"/>
          <w:lang w:val="ru-RU"/>
        </w:rPr>
        <w:t>иза;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</w:t>
      </w:r>
      <w:r w:rsidRPr="002B737F">
        <w:rPr>
          <w:rFonts w:ascii="Times New Roman" w:hAnsi="Times New Roman"/>
          <w:color w:val="000000"/>
          <w:sz w:val="28"/>
          <w:lang w:val="ru-RU"/>
        </w:rPr>
        <w:t>ритерии для выявления закономерностей и противоречий;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D040B" w:rsidRPr="002B737F" w:rsidRDefault="002627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</w:t>
      </w:r>
      <w:r w:rsidRPr="002B737F">
        <w:rPr>
          <w:rFonts w:ascii="Times New Roman" w:hAnsi="Times New Roman"/>
          <w:color w:val="000000"/>
          <w:sz w:val="28"/>
          <w:lang w:val="ru-RU"/>
        </w:rPr>
        <w:t>лее подходящий с учётом самостоятельно выделенных критериев).</w:t>
      </w:r>
    </w:p>
    <w:p w:rsidR="004D040B" w:rsidRDefault="0026276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D040B" w:rsidRPr="002B737F" w:rsidRDefault="00262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</w:t>
      </w:r>
      <w:r w:rsidRPr="002B737F">
        <w:rPr>
          <w:rFonts w:ascii="Times New Roman" w:hAnsi="Times New Roman"/>
          <w:color w:val="000000"/>
          <w:sz w:val="28"/>
          <w:lang w:val="ru-RU"/>
        </w:rPr>
        <w:t>е и данное, формировать гипотезу, аргументировать свою позицию, мнение;</w:t>
      </w:r>
    </w:p>
    <w:p w:rsidR="004D040B" w:rsidRPr="002B737F" w:rsidRDefault="00262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D040B" w:rsidRPr="002B737F" w:rsidRDefault="00262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с</w:t>
      </w:r>
      <w:r w:rsidRPr="002B737F">
        <w:rPr>
          <w:rFonts w:ascii="Times New Roman" w:hAnsi="Times New Roman"/>
          <w:color w:val="000000"/>
          <w:sz w:val="28"/>
          <w:lang w:val="ru-RU"/>
        </w:rPr>
        <w:t>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D040B" w:rsidRPr="002B737F" w:rsidRDefault="002627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</w:t>
      </w:r>
      <w:r w:rsidRPr="002B737F">
        <w:rPr>
          <w:rFonts w:ascii="Times New Roman" w:hAnsi="Times New Roman"/>
          <w:color w:val="000000"/>
          <w:sz w:val="28"/>
          <w:lang w:val="ru-RU"/>
        </w:rPr>
        <w:t>итии в новых условиях.</w:t>
      </w:r>
    </w:p>
    <w:p w:rsidR="004D040B" w:rsidRDefault="0026276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040B" w:rsidRPr="002B737F" w:rsidRDefault="00262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D040B" w:rsidRPr="002B737F" w:rsidRDefault="00262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D040B" w:rsidRPr="002B737F" w:rsidRDefault="00262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выбирать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4D040B" w:rsidRPr="002B737F" w:rsidRDefault="002627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D040B" w:rsidRDefault="0026276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</w:t>
      </w:r>
      <w:r>
        <w:rPr>
          <w:rFonts w:ascii="Times New Roman" w:hAnsi="Times New Roman"/>
          <w:b/>
          <w:color w:val="000000"/>
          <w:sz w:val="28"/>
        </w:rPr>
        <w:t>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B737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</w:t>
      </w:r>
      <w:r w:rsidRPr="002B737F">
        <w:rPr>
          <w:rFonts w:ascii="Times New Roman" w:hAnsi="Times New Roman"/>
          <w:color w:val="000000"/>
          <w:sz w:val="28"/>
          <w:lang w:val="ru-RU"/>
        </w:rPr>
        <w:t>;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</w:t>
      </w:r>
      <w:r w:rsidRPr="002B737F">
        <w:rPr>
          <w:rFonts w:ascii="Times New Roman" w:hAnsi="Times New Roman"/>
          <w:color w:val="000000"/>
          <w:sz w:val="28"/>
          <w:lang w:val="ru-RU"/>
        </w:rPr>
        <w:t>ектной форме формулировать разногласия, свои возражения;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еимущества командной и индивидуальной работы при решении учебных математических задач; 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</w:t>
      </w:r>
      <w:r w:rsidRPr="002B737F">
        <w:rPr>
          <w:rFonts w:ascii="Times New Roman" w:hAnsi="Times New Roman"/>
          <w:color w:val="000000"/>
          <w:sz w:val="28"/>
          <w:lang w:val="ru-RU"/>
        </w:rPr>
        <w:t>ть мнения нескольких людей;</w:t>
      </w:r>
    </w:p>
    <w:p w:rsidR="004D040B" w:rsidRPr="002B737F" w:rsidRDefault="002627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по критериям, сформулированным участниками взаимодействия.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D040B" w:rsidRPr="002B737F" w:rsidRDefault="002627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2B737F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4D040B" w:rsidRDefault="0026276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D040B" w:rsidRPr="002B737F" w:rsidRDefault="00262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D040B" w:rsidRPr="002B737F" w:rsidRDefault="00262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предвидеть трудн</w:t>
      </w:r>
      <w:r w:rsidRPr="002B737F">
        <w:rPr>
          <w:rFonts w:ascii="Times New Roman" w:hAnsi="Times New Roman"/>
          <w:color w:val="000000"/>
          <w:sz w:val="28"/>
          <w:lang w:val="ru-RU"/>
        </w:rPr>
        <w:t>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D040B" w:rsidRPr="002B737F" w:rsidRDefault="002627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ижения или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left="120"/>
        <w:jc w:val="both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040B" w:rsidRPr="002B737F" w:rsidRDefault="004D040B">
      <w:pPr>
        <w:spacing w:after="0" w:line="264" w:lineRule="auto"/>
        <w:ind w:left="120"/>
        <w:jc w:val="both"/>
        <w:rPr>
          <w:lang w:val="ru-RU"/>
        </w:rPr>
      </w:pP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B737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737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B73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737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</w:t>
      </w:r>
      <w:r w:rsidRPr="002B737F">
        <w:rPr>
          <w:rFonts w:ascii="Times New Roman" w:hAnsi="Times New Roman"/>
          <w:color w:val="000000"/>
          <w:sz w:val="28"/>
          <w:lang w:val="ru-RU"/>
        </w:rPr>
        <w:t>ы: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2B737F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2B737F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 xml:space="preserve">Пользоваться формулами </w:t>
      </w:r>
      <w:r w:rsidRPr="002B737F">
        <w:rPr>
          <w:rFonts w:ascii="Times New Roman" w:hAnsi="Times New Roman"/>
          <w:color w:val="000000"/>
          <w:sz w:val="28"/>
          <w:lang w:val="ru-RU"/>
        </w:rPr>
        <w:t>приведения и основным тригонометрическим тождеством для нахождения соотношений между тригонометрическими величинами.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</w:t>
      </w:r>
      <w:r w:rsidRPr="002B737F">
        <w:rPr>
          <w:rFonts w:ascii="Times New Roman" w:hAnsi="Times New Roman"/>
          <w:color w:val="000000"/>
          <w:sz w:val="28"/>
          <w:lang w:val="ru-RU"/>
        </w:rPr>
        <w:t>и геометрических задач.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</w:t>
      </w:r>
      <w:r w:rsidRPr="002B737F">
        <w:rPr>
          <w:rFonts w:ascii="Times New Roman" w:hAnsi="Times New Roman"/>
          <w:color w:val="000000"/>
          <w:sz w:val="28"/>
          <w:lang w:val="ru-RU"/>
        </w:rPr>
        <w:t>х задачах. Уметь приводить примеры подобных фигур в окружающем мире.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</w:t>
      </w:r>
      <w:r w:rsidRPr="002B737F">
        <w:rPr>
          <w:rFonts w:ascii="Times New Roman" w:hAnsi="Times New Roman"/>
          <w:color w:val="000000"/>
          <w:sz w:val="28"/>
          <w:lang w:val="ru-RU"/>
        </w:rPr>
        <w:t>ять их в решении геометрических и физических задач. Применять скалярное произведение векторов для нахождения длин и углов.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Владеть понятиями правильно</w:t>
      </w:r>
      <w:r w:rsidRPr="002B737F">
        <w:rPr>
          <w:rFonts w:ascii="Times New Roman" w:hAnsi="Times New Roman"/>
          <w:color w:val="000000"/>
          <w:sz w:val="28"/>
          <w:lang w:val="ru-RU"/>
        </w:rPr>
        <w:t>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</w:t>
      </w:r>
      <w:r w:rsidRPr="002B737F">
        <w:rPr>
          <w:rFonts w:ascii="Times New Roman" w:hAnsi="Times New Roman"/>
          <w:color w:val="000000"/>
          <w:sz w:val="28"/>
          <w:lang w:val="ru-RU"/>
        </w:rPr>
        <w:t>тейших случаях.</w:t>
      </w:r>
    </w:p>
    <w:p w:rsidR="004D040B" w:rsidRPr="002B737F" w:rsidRDefault="00262769">
      <w:pPr>
        <w:spacing w:after="0" w:line="264" w:lineRule="auto"/>
        <w:ind w:firstLine="600"/>
        <w:jc w:val="both"/>
        <w:rPr>
          <w:lang w:val="ru-RU"/>
        </w:rPr>
      </w:pPr>
      <w:r w:rsidRPr="002B737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D040B" w:rsidRPr="002B737F" w:rsidRDefault="004D040B">
      <w:pPr>
        <w:rPr>
          <w:lang w:val="ru-RU"/>
        </w:rPr>
        <w:sectPr w:rsidR="004D040B" w:rsidRPr="002B737F">
          <w:pgSz w:w="11906" w:h="16383"/>
          <w:pgMar w:top="1134" w:right="850" w:bottom="1134" w:left="1701" w:header="720" w:footer="720" w:gutter="0"/>
          <w:cols w:space="720"/>
        </w:sectPr>
      </w:pPr>
    </w:p>
    <w:p w:rsidR="004D040B" w:rsidRDefault="00262769">
      <w:pPr>
        <w:spacing w:after="0"/>
        <w:ind w:left="120"/>
      </w:pPr>
      <w:bookmarkStart w:id="10" w:name="block-3348378"/>
      <w:bookmarkEnd w:id="8"/>
      <w:r w:rsidRPr="002B73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040B" w:rsidRDefault="0026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4D040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</w:tr>
      <w:tr w:rsidR="004D04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040B" w:rsidRDefault="004D040B"/>
        </w:tc>
      </w:tr>
    </w:tbl>
    <w:p w:rsidR="004D040B" w:rsidRDefault="004D040B">
      <w:pPr>
        <w:sectPr w:rsidR="004D0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40B" w:rsidRDefault="00262769">
      <w:pPr>
        <w:spacing w:after="0"/>
        <w:ind w:left="120"/>
      </w:pPr>
      <w:bookmarkStart w:id="11" w:name="block-33483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D040B" w:rsidRDefault="0026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996"/>
        <w:gridCol w:w="1085"/>
        <w:gridCol w:w="1841"/>
        <w:gridCol w:w="1910"/>
        <w:gridCol w:w="1423"/>
        <w:gridCol w:w="2861"/>
      </w:tblGrid>
      <w:tr w:rsidR="004D040B" w:rsidTr="002B737F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3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D040B" w:rsidRDefault="004D0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40B" w:rsidRDefault="004D040B"/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квадрате касательной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решении геометрических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  <w:proofErr w:type="spellEnd"/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Скалярное произведение векторов,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нахождения длин и углов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геометрических задач,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геометрических задач,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</w:pPr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геометрических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4D040B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4D040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B737F" w:rsidRDefault="002B737F">
            <w:r w:rsidRPr="00EF5E3C"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</w:p>
        </w:tc>
      </w:tr>
      <w:tr w:rsid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B737F" w:rsidRPr="002B737F" w:rsidRDefault="002B737F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B737F" w:rsidRDefault="002B737F">
            <w:r w:rsidRPr="00EF5E3C"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</w:p>
        </w:tc>
      </w:tr>
      <w:tr w:rsidR="002B737F" w:rsidRP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B737F" w:rsidRDefault="002B737F">
            <w:r w:rsidRPr="00EF5E3C"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737F" w:rsidRPr="002B737F" w:rsidRDefault="002B737F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3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2B737F" w:rsidTr="002B737F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B737F" w:rsidRDefault="002B737F">
            <w:r w:rsidRPr="00EF5E3C"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B737F" w:rsidRDefault="002B737F">
            <w:pPr>
              <w:spacing w:after="0"/>
              <w:ind w:left="135"/>
            </w:pPr>
            <w:bookmarkStart w:id="12" w:name="_GoBack"/>
            <w:bookmarkEnd w:id="12"/>
          </w:p>
        </w:tc>
      </w:tr>
      <w:tr w:rsidR="004D040B" w:rsidTr="002B73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40B" w:rsidRPr="002B737F" w:rsidRDefault="00262769">
            <w:pPr>
              <w:spacing w:after="0"/>
              <w:ind w:left="135"/>
              <w:rPr>
                <w:lang w:val="ru-RU"/>
              </w:rPr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 w:rsidRPr="002B73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040B" w:rsidRDefault="0026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040B" w:rsidRDefault="004D040B"/>
        </w:tc>
      </w:tr>
    </w:tbl>
    <w:p w:rsidR="004D040B" w:rsidRDefault="004D040B">
      <w:pPr>
        <w:sectPr w:rsidR="004D0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40B" w:rsidRDefault="004D040B">
      <w:pPr>
        <w:sectPr w:rsidR="004D04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040B" w:rsidRDefault="00262769">
      <w:pPr>
        <w:spacing w:after="0"/>
        <w:ind w:left="120"/>
      </w:pPr>
      <w:bookmarkStart w:id="13" w:name="block-334838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D040B" w:rsidRDefault="0026276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040B" w:rsidRDefault="004D040B">
      <w:pPr>
        <w:spacing w:after="0"/>
        <w:ind w:left="120"/>
      </w:pPr>
    </w:p>
    <w:p w:rsidR="004D040B" w:rsidRPr="002B737F" w:rsidRDefault="00262769">
      <w:pPr>
        <w:spacing w:after="0" w:line="480" w:lineRule="auto"/>
        <w:ind w:left="120"/>
        <w:rPr>
          <w:lang w:val="ru-RU"/>
        </w:rPr>
      </w:pPr>
      <w:r w:rsidRPr="002B737F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2B737F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4D040B" w:rsidRDefault="0026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D040B" w:rsidRDefault="004D040B">
      <w:pPr>
        <w:sectPr w:rsidR="004D040B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62769" w:rsidRDefault="00262769"/>
    <w:sectPr w:rsidR="002627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72927"/>
    <w:multiLevelType w:val="multilevel"/>
    <w:tmpl w:val="D30AB0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BA2C81"/>
    <w:multiLevelType w:val="multilevel"/>
    <w:tmpl w:val="170098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A14E54"/>
    <w:multiLevelType w:val="multilevel"/>
    <w:tmpl w:val="615A4C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E427A2"/>
    <w:multiLevelType w:val="multilevel"/>
    <w:tmpl w:val="44E684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317550"/>
    <w:multiLevelType w:val="multilevel"/>
    <w:tmpl w:val="AA10A3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CD6ACD"/>
    <w:multiLevelType w:val="multilevel"/>
    <w:tmpl w:val="199E43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D040B"/>
    <w:rsid w:val="00262769"/>
    <w:rsid w:val="002B737F"/>
    <w:rsid w:val="004D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24bc" TargetMode="External"/><Relationship Id="rId18" Type="http://schemas.openxmlformats.org/officeDocument/2006/relationships/hyperlink" Target="https://m.edsoo.ru/8a142ac0" TargetMode="External"/><Relationship Id="rId26" Type="http://schemas.openxmlformats.org/officeDocument/2006/relationships/hyperlink" Target="https://m.edsoo.ru/8a14406e" TargetMode="External"/><Relationship Id="rId39" Type="http://schemas.openxmlformats.org/officeDocument/2006/relationships/hyperlink" Target="https://m.edsoo.ru/8a144c3a" TargetMode="External"/><Relationship Id="rId21" Type="http://schemas.openxmlformats.org/officeDocument/2006/relationships/hyperlink" Target="https://m.edsoo.ru/8a142ac0" TargetMode="External"/><Relationship Id="rId34" Type="http://schemas.openxmlformats.org/officeDocument/2006/relationships/hyperlink" Target="https://m.edsoo.ru/8a144a8c" TargetMode="External"/><Relationship Id="rId42" Type="http://schemas.openxmlformats.org/officeDocument/2006/relationships/hyperlink" Target="https://m.edsoo.ru/8a145c48" TargetMode="External"/><Relationship Id="rId47" Type="http://schemas.openxmlformats.org/officeDocument/2006/relationships/hyperlink" Target="https://m.edsoo.ru/8a1472c8" TargetMode="External"/><Relationship Id="rId50" Type="http://schemas.openxmlformats.org/officeDocument/2006/relationships/hyperlink" Target="https://m.edsoo.ru/8a147426" TargetMode="External"/><Relationship Id="rId55" Type="http://schemas.openxmlformats.org/officeDocument/2006/relationships/hyperlink" Target="https://m.edsoo.ru/8a147f16" TargetMode="External"/><Relationship Id="rId7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2e8a" TargetMode="External"/><Relationship Id="rId20" Type="http://schemas.openxmlformats.org/officeDocument/2006/relationships/hyperlink" Target="https://m.edsoo.ru/8a142ac0" TargetMode="External"/><Relationship Id="rId29" Type="http://schemas.openxmlformats.org/officeDocument/2006/relationships/hyperlink" Target="https://m.edsoo.ru/8a143f06" TargetMode="External"/><Relationship Id="rId41" Type="http://schemas.openxmlformats.org/officeDocument/2006/relationships/hyperlink" Target="https://m.edsoo.ru/8a145b08" TargetMode="External"/><Relationship Id="rId54" Type="http://schemas.openxmlformats.org/officeDocument/2006/relationships/hyperlink" Target="https://m.edsoo.ru/8a147f1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12c" TargetMode="External"/><Relationship Id="rId11" Type="http://schemas.openxmlformats.org/officeDocument/2006/relationships/hyperlink" Target="https://m.edsoo.ru/7f41a12c" TargetMode="External"/><Relationship Id="rId24" Type="http://schemas.openxmlformats.org/officeDocument/2006/relationships/hyperlink" Target="https://m.edsoo.ru/8a143ab0" TargetMode="External"/><Relationship Id="rId32" Type="http://schemas.openxmlformats.org/officeDocument/2006/relationships/hyperlink" Target="https://m.edsoo.ru/8a1447a8" TargetMode="External"/><Relationship Id="rId37" Type="http://schemas.openxmlformats.org/officeDocument/2006/relationships/hyperlink" Target="https://m.edsoo.ru/8a14539c" TargetMode="External"/><Relationship Id="rId40" Type="http://schemas.openxmlformats.org/officeDocument/2006/relationships/hyperlink" Target="https://m.edsoo.ru/8a1458c4" TargetMode="External"/><Relationship Id="rId45" Type="http://schemas.openxmlformats.org/officeDocument/2006/relationships/hyperlink" Target="https://m.edsoo.ru/8a146e0e" TargetMode="External"/><Relationship Id="rId53" Type="http://schemas.openxmlformats.org/officeDocument/2006/relationships/hyperlink" Target="https://m.edsoo.ru/8a147c82" TargetMode="External"/><Relationship Id="rId58" Type="http://schemas.openxmlformats.org/officeDocument/2006/relationships/hyperlink" Target="https://m.edsoo.ru/8a1486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2d5e" TargetMode="External"/><Relationship Id="rId23" Type="http://schemas.openxmlformats.org/officeDocument/2006/relationships/hyperlink" Target="https://m.edsoo.ru/8a14392a" TargetMode="External"/><Relationship Id="rId28" Type="http://schemas.openxmlformats.org/officeDocument/2006/relationships/hyperlink" Target="https://m.edsoo.ru/8a1442da" TargetMode="External"/><Relationship Id="rId36" Type="http://schemas.openxmlformats.org/officeDocument/2006/relationships/hyperlink" Target="https://m.edsoo.ru/8a144fbe" TargetMode="External"/><Relationship Id="rId49" Type="http://schemas.openxmlformats.org/officeDocument/2006/relationships/hyperlink" Target="https://m.edsoo.ru/8a14714c" TargetMode="External"/><Relationship Id="rId57" Type="http://schemas.openxmlformats.org/officeDocument/2006/relationships/hyperlink" Target="https://m.edsoo.ru/8a148524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7f41a12c" TargetMode="External"/><Relationship Id="rId19" Type="http://schemas.openxmlformats.org/officeDocument/2006/relationships/hyperlink" Target="https://m.edsoo.ru/8a142ac0" TargetMode="External"/><Relationship Id="rId31" Type="http://schemas.openxmlformats.org/officeDocument/2006/relationships/hyperlink" Target="https://m.edsoo.ru/8a144578" TargetMode="External"/><Relationship Id="rId44" Type="http://schemas.openxmlformats.org/officeDocument/2006/relationships/hyperlink" Target="https://m.edsoo.ru/8a146620" TargetMode="External"/><Relationship Id="rId52" Type="http://schemas.openxmlformats.org/officeDocument/2006/relationships/hyperlink" Target="https://m.edsoo.ru/8a147750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8a14336c" TargetMode="External"/><Relationship Id="rId22" Type="http://schemas.openxmlformats.org/officeDocument/2006/relationships/hyperlink" Target="https://m.edsoo.ru/8a142c3c" TargetMode="External"/><Relationship Id="rId27" Type="http://schemas.openxmlformats.org/officeDocument/2006/relationships/hyperlink" Target="https://m.edsoo.ru/8a1441a4" TargetMode="External"/><Relationship Id="rId30" Type="http://schemas.openxmlformats.org/officeDocument/2006/relationships/hyperlink" Target="https://m.edsoo.ru/8a1443fc" TargetMode="External"/><Relationship Id="rId35" Type="http://schemas.openxmlformats.org/officeDocument/2006/relationships/hyperlink" Target="https://m.edsoo.ru/8a144d52" TargetMode="External"/><Relationship Id="rId43" Type="http://schemas.openxmlformats.org/officeDocument/2006/relationships/hyperlink" Target="https://m.edsoo.ru/8a14635a" TargetMode="External"/><Relationship Id="rId48" Type="http://schemas.openxmlformats.org/officeDocument/2006/relationships/hyperlink" Target="https://m.edsoo.ru/8a14714c" TargetMode="External"/><Relationship Id="rId56" Type="http://schemas.openxmlformats.org/officeDocument/2006/relationships/hyperlink" Target="https://m.edsoo.ru/8a1480e2" TargetMode="External"/><Relationship Id="rId8" Type="http://schemas.openxmlformats.org/officeDocument/2006/relationships/hyperlink" Target="https://m.edsoo.ru/7f41a12c" TargetMode="External"/><Relationship Id="rId51" Type="http://schemas.openxmlformats.org/officeDocument/2006/relationships/hyperlink" Target="https://m.edsoo.ru/8a14775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a12c" TargetMode="External"/><Relationship Id="rId17" Type="http://schemas.openxmlformats.org/officeDocument/2006/relationships/hyperlink" Target="https://m.edsoo.ru/8a1430b0" TargetMode="External"/><Relationship Id="rId25" Type="http://schemas.openxmlformats.org/officeDocument/2006/relationships/hyperlink" Target="https://m.edsoo.ru/8a143de4" TargetMode="External"/><Relationship Id="rId33" Type="http://schemas.openxmlformats.org/officeDocument/2006/relationships/hyperlink" Target="https://m.edsoo.ru/8a144960" TargetMode="External"/><Relationship Id="rId38" Type="http://schemas.openxmlformats.org/officeDocument/2006/relationships/hyperlink" Target="https://m.edsoo.ru/8a14550e" TargetMode="External"/><Relationship Id="rId46" Type="http://schemas.openxmlformats.org/officeDocument/2006/relationships/hyperlink" Target="https://m.edsoo.ru/8a146fda" TargetMode="External"/><Relationship Id="rId59" Type="http://schemas.openxmlformats.org/officeDocument/2006/relationships/hyperlink" Target="https://m.edsoo.ru/8a148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3621</Words>
  <Characters>20644</Characters>
  <Application>Microsoft Office Word</Application>
  <DocSecurity>0</DocSecurity>
  <Lines>172</Lines>
  <Paragraphs>48</Paragraphs>
  <ScaleCrop>false</ScaleCrop>
  <Company/>
  <LinksUpToDate>false</LinksUpToDate>
  <CharactersWithSpaces>24217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2023-09-20T15:59:00Z</dcterms:created>
  <dcterms:modified xsi:type="dcterms:W3CDTF">2023-09-20T16:01:00Z</dcterms:modified>
</cp:coreProperties>
</file>